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Autospacing="0" w:afterAutospacing="0" w:line="240" w:lineRule="auto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sz w:val="32"/>
          <w:szCs w:val="32"/>
          <w:lang w:val="en-US" w:eastAsia="zh-CN"/>
        </w:rPr>
        <w:t xml:space="preserve">   “爱在每步 潮动仙霞”2</w:t>
      </w:r>
      <w:r>
        <w:rPr>
          <w:rFonts w:hint="eastAsia" w:asciiTheme="majorEastAsia" w:hAnsiTheme="majorEastAsia" w:eastAsiaTheme="majorEastAsia" w:cstheme="majorEastAsia"/>
          <w:b/>
          <w:bCs/>
          <w:color w:val="000000"/>
          <w:sz w:val="32"/>
          <w:szCs w:val="32"/>
        </w:rPr>
        <w:t>019</w:t>
      </w:r>
      <w:r>
        <w:rPr>
          <w:rFonts w:hint="eastAsia" w:asciiTheme="majorEastAsia" w:hAnsiTheme="majorEastAsia" w:eastAsiaTheme="majorEastAsia" w:cstheme="majorEastAsia"/>
          <w:b/>
          <w:bCs/>
          <w:color w:val="000000"/>
          <w:sz w:val="32"/>
          <w:szCs w:val="32"/>
          <w:lang w:eastAsia="zh-CN"/>
        </w:rPr>
        <w:t>年</w:t>
      </w:r>
      <w:r>
        <w:rPr>
          <w:rFonts w:hint="eastAsia" w:asciiTheme="majorEastAsia" w:hAnsiTheme="majorEastAsia" w:eastAsiaTheme="majorEastAsia" w:cstheme="majorEastAsia"/>
          <w:b/>
          <w:bCs/>
          <w:color w:val="000000"/>
          <w:sz w:val="32"/>
          <w:szCs w:val="32"/>
          <w:lang w:val="en-US" w:eastAsia="zh-CN"/>
        </w:rPr>
        <w:t>仙霞社区智能体育白领</w:t>
      </w:r>
      <w:r>
        <w:rPr>
          <w:rFonts w:hint="eastAsia" w:asciiTheme="majorEastAsia" w:hAnsiTheme="majorEastAsia" w:eastAsiaTheme="majorEastAsia" w:cstheme="majorEastAsia"/>
          <w:b/>
          <w:bCs/>
          <w:color w:val="000000"/>
          <w:sz w:val="32"/>
          <w:szCs w:val="32"/>
        </w:rPr>
        <w:t>运动会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100" w:beforeAutospacing="0" w:after="100" w:afterAutospacing="0" w:line="240" w:lineRule="auto"/>
        <w:jc w:val="center"/>
        <w:textAlignment w:val="auto"/>
        <w:outlineLvl w:val="3"/>
        <w:rPr>
          <w:rFonts w:cs="宋体" w:asciiTheme="minorEastAsia" w:hAnsiTheme="minorEastAsia"/>
          <w:b/>
          <w:bCs/>
          <w:sz w:val="32"/>
          <w:szCs w:val="32"/>
        </w:rPr>
      </w:pPr>
      <w:r>
        <w:rPr>
          <w:rFonts w:hint="eastAsia" w:cs="宋体" w:asciiTheme="minorEastAsia" w:hAnsiTheme="minorEastAsia"/>
          <w:b/>
          <w:bCs/>
          <w:sz w:val="32"/>
          <w:szCs w:val="32"/>
        </w:rPr>
        <w:t>赛事规程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400" w:lineRule="exact"/>
        <w:ind w:leftChars="0"/>
        <w:textAlignment w:val="auto"/>
        <w:outlineLvl w:val="9"/>
        <w:rPr>
          <w:rFonts w:cs="宋体" w:asciiTheme="minorEastAsia" w:hAnsiTheme="minorEastAsia"/>
          <w:b/>
          <w:sz w:val="28"/>
          <w:szCs w:val="28"/>
        </w:rPr>
      </w:pPr>
      <w:r>
        <w:rPr>
          <w:rFonts w:hint="eastAsia" w:cs="宋体" w:asciiTheme="minorEastAsia" w:hAnsiTheme="minorEastAsia"/>
          <w:b/>
          <w:sz w:val="28"/>
          <w:szCs w:val="28"/>
          <w:lang w:eastAsia="zh-CN"/>
        </w:rPr>
        <w:t>一</w:t>
      </w:r>
      <w:r>
        <w:rPr>
          <w:rFonts w:hint="eastAsia" w:cs="宋体" w:asciiTheme="minorEastAsia" w:hAnsiTheme="minorEastAsia"/>
          <w:b/>
          <w:sz w:val="28"/>
          <w:szCs w:val="28"/>
          <w:lang w:val="en-US" w:eastAsia="zh-CN"/>
        </w:rPr>
        <w:t xml:space="preserve"> 、</w:t>
      </w:r>
      <w:r>
        <w:rPr>
          <w:rFonts w:hint="eastAsia" w:cs="宋体" w:asciiTheme="minorEastAsia" w:hAnsiTheme="minorEastAsia"/>
          <w:b/>
          <w:sz w:val="28"/>
          <w:szCs w:val="28"/>
        </w:rPr>
        <w:t>组织机构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  <w:lang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1、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主办单位：</w:t>
      </w:r>
      <w:r>
        <w:rPr>
          <w:rFonts w:hint="eastAsia" w:cs="Helvetica" w:asciiTheme="minorEastAsia" w:hAnsiTheme="minorEastAsia"/>
          <w:color w:val="333333"/>
          <w:sz w:val="28"/>
          <w:szCs w:val="28"/>
          <w:lang w:eastAsia="zh-CN"/>
        </w:rPr>
        <w:t>长宁区体育局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 xml:space="preserve">             长宁区仙霞新村街道办事处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ind w:leftChars="0"/>
        <w:textAlignment w:val="auto"/>
        <w:outlineLvl w:val="9"/>
        <w:rPr>
          <w:rFonts w:hint="eastAsia" w:cs="Helvetica" w:asciiTheme="minorEastAsia" w:hAnsiTheme="minorEastAsia" w:eastAsiaTheme="minorEastAsia"/>
          <w:color w:val="333333"/>
          <w:sz w:val="28"/>
          <w:szCs w:val="28"/>
          <w:lang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2、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协办单位：</w:t>
      </w:r>
      <w:r>
        <w:rPr>
          <w:rFonts w:hint="eastAsia" w:cs="Helvetica" w:asciiTheme="minorEastAsia" w:hAnsiTheme="minorEastAsia"/>
          <w:color w:val="333333"/>
          <w:sz w:val="28"/>
          <w:szCs w:val="28"/>
          <w:lang w:eastAsia="zh-CN"/>
        </w:rPr>
        <w:t>仙霞社区体育俱乐部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ind w:leftChars="0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3、</w:t>
      </w:r>
      <w:r>
        <w:rPr>
          <w:rFonts w:cs="Helvetica" w:asciiTheme="minorEastAsia" w:hAnsiTheme="minorEastAsia"/>
          <w:color w:val="333333"/>
          <w:sz w:val="28"/>
          <w:szCs w:val="28"/>
        </w:rPr>
        <w:t>承办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单位</w:t>
      </w:r>
      <w:r>
        <w:rPr>
          <w:rFonts w:cs="Helvetica" w:asciiTheme="minorEastAsia" w:hAnsiTheme="minorEastAsia"/>
          <w:color w:val="333333"/>
          <w:sz w:val="28"/>
          <w:szCs w:val="28"/>
        </w:rPr>
        <w:t>：每步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体育文化</w:t>
      </w:r>
      <w:r>
        <w:rPr>
          <w:rFonts w:cs="Helvetica" w:asciiTheme="minorEastAsia" w:hAnsiTheme="minorEastAsia"/>
          <w:color w:val="333333"/>
          <w:sz w:val="28"/>
          <w:szCs w:val="28"/>
        </w:rPr>
        <w:t>发展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（上海）有限公司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ind w:leftChars="0"/>
        <w:textAlignment w:val="auto"/>
        <w:outlineLvl w:val="9"/>
        <w:rPr>
          <w:rFonts w:cs="宋体" w:asciiTheme="minorEastAsia" w:hAnsiTheme="minorEastAsia"/>
          <w:b/>
          <w:sz w:val="28"/>
          <w:szCs w:val="28"/>
        </w:rPr>
      </w:pPr>
      <w:r>
        <w:rPr>
          <w:rFonts w:hint="eastAsia" w:cs="宋体" w:asciiTheme="minorEastAsia" w:hAnsiTheme="minorEastAsia"/>
          <w:b/>
          <w:sz w:val="28"/>
          <w:szCs w:val="28"/>
          <w:lang w:val="en-US" w:eastAsia="zh-CN"/>
        </w:rPr>
        <w:t>二、</w:t>
      </w:r>
      <w:r>
        <w:rPr>
          <w:rFonts w:cs="宋体" w:asciiTheme="minorEastAsia" w:hAnsiTheme="minorEastAsia"/>
          <w:b/>
          <w:sz w:val="28"/>
          <w:szCs w:val="28"/>
        </w:rPr>
        <w:t>竞赛日期</w:t>
      </w:r>
      <w:r>
        <w:rPr>
          <w:rFonts w:hint="eastAsia" w:cs="宋体" w:asciiTheme="minorEastAsia" w:hAnsiTheme="minorEastAsia"/>
          <w:b/>
          <w:sz w:val="28"/>
          <w:szCs w:val="28"/>
        </w:rPr>
        <w:t>、</w:t>
      </w:r>
      <w:r>
        <w:rPr>
          <w:rFonts w:cs="宋体" w:asciiTheme="minorEastAsia" w:hAnsiTheme="minorEastAsia"/>
          <w:b/>
          <w:sz w:val="28"/>
          <w:szCs w:val="28"/>
        </w:rPr>
        <w:t>地点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ind w:leftChars="0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1、</w:t>
      </w:r>
      <w:r>
        <w:rPr>
          <w:rFonts w:cs="Helvetica" w:asciiTheme="minorEastAsia" w:hAnsiTheme="minorEastAsia"/>
          <w:color w:val="333333"/>
          <w:sz w:val="28"/>
          <w:szCs w:val="28"/>
        </w:rPr>
        <w:t>比赛时间：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2018年</w:t>
      </w: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6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月</w:t>
      </w: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两场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ind w:leftChars="0"/>
        <w:textAlignment w:val="auto"/>
        <w:outlineLvl w:val="9"/>
        <w:rPr>
          <w:rFonts w:hint="eastAsia" w:cs="Helvetica" w:asciiTheme="minorEastAsia" w:hAnsiTheme="minorEastAsia" w:eastAsiaTheme="minorEastAsia"/>
          <w:color w:val="333333"/>
          <w:sz w:val="28"/>
          <w:szCs w:val="28"/>
          <w:lang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2、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主会场地点：</w:t>
      </w:r>
      <w:r>
        <w:rPr>
          <w:rFonts w:hint="eastAsia" w:cs="Helvetica" w:asciiTheme="minorEastAsia" w:hAnsiTheme="minorEastAsia"/>
          <w:color w:val="333333"/>
          <w:sz w:val="28"/>
          <w:szCs w:val="28"/>
          <w:lang w:eastAsia="zh-CN"/>
        </w:rPr>
        <w:t>慧谷白猫园区、工程技术大学篮球馆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ind w:leftChars="0"/>
        <w:textAlignment w:val="auto"/>
        <w:outlineLvl w:val="9"/>
        <w:rPr>
          <w:rFonts w:hint="eastAsia" w:cs="宋体" w:asciiTheme="minorEastAsia" w:hAnsiTheme="minorEastAsia" w:eastAsiaTheme="minorEastAsia"/>
          <w:b/>
          <w:sz w:val="28"/>
          <w:szCs w:val="28"/>
          <w:lang w:eastAsia="zh-CN"/>
        </w:rPr>
      </w:pPr>
      <w:r>
        <w:rPr>
          <w:rFonts w:hint="eastAsia" w:cs="宋体" w:asciiTheme="minorEastAsia" w:hAnsiTheme="minorEastAsia"/>
          <w:b/>
          <w:sz w:val="28"/>
          <w:szCs w:val="28"/>
          <w:lang w:val="en-US" w:eastAsia="zh-CN"/>
        </w:rPr>
        <w:t>三、</w:t>
      </w:r>
      <w:r>
        <w:rPr>
          <w:rFonts w:hint="eastAsia" w:cs="宋体" w:asciiTheme="minorEastAsia" w:hAnsiTheme="minorEastAsia"/>
          <w:b/>
          <w:sz w:val="28"/>
          <w:szCs w:val="28"/>
        </w:rPr>
        <w:t>活动项目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textAlignment w:val="auto"/>
        <w:outlineLvl w:val="9"/>
        <w:rPr>
          <w:rFonts w:hint="eastAsia" w:cs="Helvetica" w:asciiTheme="minorEastAsia" w:hAnsiTheme="minorEastAsia" w:eastAsiaTheme="minorEastAsia"/>
          <w:color w:val="333333"/>
          <w:sz w:val="28"/>
          <w:szCs w:val="28"/>
          <w:lang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1、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个人组：个人体能挑战赛</w:t>
      </w:r>
      <w:r>
        <w:rPr>
          <w:rFonts w:hint="eastAsia" w:cs="Helvetica" w:asciiTheme="minorEastAsia" w:hAnsiTheme="minorEastAsia"/>
          <w:color w:val="333333"/>
          <w:sz w:val="28"/>
          <w:szCs w:val="28"/>
          <w:lang w:eastAsia="zh-CN"/>
        </w:rPr>
        <w:t>、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陆上龙舟</w:t>
      </w:r>
      <w:r>
        <w:rPr>
          <w:rFonts w:hint="eastAsia" w:cs="Helvetica" w:asciiTheme="minorEastAsia" w:hAnsiTheme="minorEastAsia"/>
          <w:color w:val="333333"/>
          <w:sz w:val="28"/>
          <w:szCs w:val="28"/>
          <w:lang w:eastAsia="zh-CN"/>
        </w:rPr>
        <w:t>、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动感骑行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textAlignment w:val="auto"/>
        <w:outlineLvl w:val="9"/>
        <w:rPr>
          <w:rFonts w:hint="eastAsia" w:cs="宋体" w:asciiTheme="minorEastAsia" w:hAnsiTheme="minorEastAsia"/>
          <w:sz w:val="28"/>
          <w:szCs w:val="28"/>
          <w:lang w:val="en-US" w:eastAsia="zh-CN"/>
        </w:rPr>
      </w:pPr>
      <w:r>
        <w:rPr>
          <w:rFonts w:hint="eastAsia" w:cs="宋体" w:asciiTheme="minorEastAsia" w:hAnsiTheme="minorEastAsia"/>
          <w:sz w:val="28"/>
          <w:szCs w:val="28"/>
        </w:rPr>
        <w:t>团体组：</w:t>
      </w:r>
      <w:r>
        <w:rPr>
          <w:rFonts w:hint="eastAsia" w:cs="宋体" w:asciiTheme="minorEastAsia" w:hAnsiTheme="minorEastAsia"/>
          <w:sz w:val="28"/>
          <w:szCs w:val="28"/>
          <w:lang w:val="en-US" w:eastAsia="zh-CN"/>
        </w:rPr>
        <w:t>建筑师、波士武士、平板超人、横扫千军、激战时刻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textAlignment w:val="auto"/>
        <w:outlineLvl w:val="9"/>
        <w:rPr>
          <w:rFonts w:hint="eastAsia" w:cs="宋体" w:asciiTheme="minorEastAsia" w:hAnsiTheme="minorEastAsia"/>
          <w:sz w:val="28"/>
          <w:szCs w:val="28"/>
          <w:lang w:val="en-US" w:eastAsia="zh-CN"/>
        </w:rPr>
      </w:pPr>
      <w:r>
        <w:rPr>
          <w:rFonts w:hint="eastAsia" w:cs="宋体" w:asciiTheme="minorEastAsia" w:hAnsiTheme="minorEastAsia"/>
          <w:sz w:val="28"/>
          <w:szCs w:val="28"/>
          <w:lang w:val="en-US" w:eastAsia="zh-CN"/>
        </w:rPr>
        <w:t>2、比赛计时：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textAlignment w:val="auto"/>
        <w:outlineLvl w:val="9"/>
        <w:rPr>
          <w:rFonts w:hint="eastAsia" w:cs="宋体" w:asciiTheme="minorEastAsia" w:hAnsiTheme="minorEastAsia"/>
          <w:sz w:val="28"/>
          <w:szCs w:val="28"/>
          <w:lang w:val="en-US" w:eastAsia="zh-CN"/>
        </w:rPr>
      </w:pPr>
      <w:r>
        <w:rPr>
          <w:rFonts w:hint="eastAsia" w:cs="宋体" w:asciiTheme="minorEastAsia" w:hAnsiTheme="minorEastAsia"/>
          <w:sz w:val="28"/>
          <w:szCs w:val="28"/>
          <w:lang w:val="en-US" w:eastAsia="zh-CN"/>
        </w:rPr>
        <w:t>比赛采用计时办法，参赛者必须按照活动规则参加比赛，如因参赛者本人违反赛事规则导致无法记录成绩，组委会概不负责；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ind w:leftChars="0"/>
        <w:textAlignment w:val="auto"/>
        <w:outlineLvl w:val="9"/>
        <w:rPr>
          <w:rFonts w:cs="宋体" w:asciiTheme="minorEastAsia" w:hAnsiTheme="minorEastAsia"/>
          <w:b/>
          <w:sz w:val="28"/>
          <w:szCs w:val="28"/>
        </w:rPr>
      </w:pPr>
      <w:r>
        <w:rPr>
          <w:rFonts w:hint="eastAsia" w:cs="宋体" w:asciiTheme="minorEastAsia" w:hAnsiTheme="minorEastAsia"/>
          <w:b/>
          <w:sz w:val="28"/>
          <w:szCs w:val="28"/>
          <w:lang w:val="en-US" w:eastAsia="zh-CN"/>
        </w:rPr>
        <w:t>四、</w:t>
      </w:r>
      <w:r>
        <w:rPr>
          <w:rFonts w:cs="宋体" w:asciiTheme="minorEastAsia" w:hAnsiTheme="minorEastAsia"/>
          <w:b/>
          <w:sz w:val="28"/>
          <w:szCs w:val="28"/>
        </w:rPr>
        <w:t>报名办法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ind w:leftChars="0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1、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报名时间：辖区内定向招募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ind w:leftChars="0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2、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报名人数：视活动现场人数定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ind w:leftChars="0"/>
        <w:textAlignment w:val="auto"/>
        <w:outlineLvl w:val="9"/>
        <w:rPr>
          <w:rFonts w:cs="宋体" w:asciiTheme="minorEastAsia" w:hAnsiTheme="minorEastAsia"/>
          <w:b/>
          <w:sz w:val="28"/>
          <w:szCs w:val="28"/>
        </w:rPr>
      </w:pPr>
      <w:r>
        <w:rPr>
          <w:rFonts w:hint="eastAsia" w:cs="宋体" w:asciiTheme="minorEastAsia" w:hAnsiTheme="minorEastAsia"/>
          <w:b/>
          <w:sz w:val="28"/>
          <w:szCs w:val="28"/>
          <w:lang w:val="en-US" w:eastAsia="zh-CN"/>
        </w:rPr>
        <w:t>五、</w:t>
      </w:r>
      <w:r>
        <w:rPr>
          <w:rFonts w:hint="eastAsia" w:cs="宋体" w:asciiTheme="minorEastAsia" w:hAnsiTheme="minorEastAsia"/>
          <w:b/>
          <w:sz w:val="28"/>
          <w:szCs w:val="28"/>
        </w:rPr>
        <w:t>报名资格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ind w:leftChars="0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1、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社体健康，热爱运动，生活或工作在</w:t>
      </w:r>
      <w:r>
        <w:rPr>
          <w:rFonts w:hint="eastAsia" w:cs="Helvetica" w:asciiTheme="minorEastAsia" w:hAnsiTheme="minorEastAsia"/>
          <w:color w:val="333333"/>
          <w:sz w:val="28"/>
          <w:szCs w:val="28"/>
          <w:lang w:eastAsia="zh-CN"/>
        </w:rPr>
        <w:t>仙霞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的楼宇白领、企业高管均可参加。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ind w:leftChars="0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2、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团队组或者个人组可同时报名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ind w:leftChars="0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3、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参赛者年龄限定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ind w:leftChars="0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1）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参加者须在比赛当年1月1日前满18周岁，身体健康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ind w:leftChars="0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2）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以下疾病患者不宜报名参赛：先天性心脏病和风湿性心脏病患者/高血压和脑血管疾病患者/心肌炎和其它心脏病患者/冠状动脉病患者和严重心率不齐者/糖尿病患者/孕妇/其他不适合运动的疾病患者。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ind w:leftChars="0"/>
        <w:textAlignment w:val="auto"/>
        <w:outlineLvl w:val="9"/>
        <w:rPr>
          <w:rFonts w:hint="eastAsia" w:cs="Helvetica" w:asciiTheme="minorEastAsia" w:hAnsiTheme="minorEastAsia"/>
          <w:b/>
          <w:bCs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b/>
          <w:bCs/>
          <w:color w:val="333333"/>
          <w:sz w:val="28"/>
          <w:szCs w:val="28"/>
          <w:lang w:val="en-US" w:eastAsia="zh-CN"/>
        </w:rPr>
        <w:t>六、</w:t>
      </w:r>
      <w:r>
        <w:rPr>
          <w:rFonts w:hint="eastAsia" w:cs="Helvetica" w:asciiTheme="minorEastAsia" w:hAnsiTheme="minorEastAsia"/>
          <w:b/>
          <w:bCs/>
          <w:color w:val="333333"/>
          <w:sz w:val="28"/>
          <w:szCs w:val="28"/>
        </w:rPr>
        <w:t>比赛办法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ind w:leftChars="0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1、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规则规程：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textAlignment w:val="auto"/>
        <w:rPr>
          <w:rFonts w:hint="eastAsia"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eastAsia="zh-CN"/>
        </w:rPr>
        <w:t>（</w:t>
      </w: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1）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企业组队形式参赛（</w:t>
      </w: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4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人</w:t>
      </w:r>
      <w:r>
        <w:rPr>
          <w:rFonts w:cs="Helvetica" w:asciiTheme="minorEastAsia" w:hAnsiTheme="minorEastAsia"/>
          <w:color w:val="333333"/>
          <w:sz w:val="28"/>
          <w:szCs w:val="28"/>
        </w:rPr>
        <w:t>/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队），完成团队项目：横扫千军、激战时刻、波速武士、平板超人4个项目挑战，统计叠加各项目触击数量，每个项目限一人参加。将</w:t>
      </w:r>
      <w:r>
        <w:rPr>
          <w:rFonts w:hint="eastAsia" w:cs="Helvetica" w:asciiTheme="minorEastAsia" w:hAnsiTheme="minorEastAsia"/>
          <w:color w:val="333333"/>
          <w:sz w:val="28"/>
          <w:szCs w:val="28"/>
          <w:lang w:eastAsia="zh-CN"/>
        </w:rPr>
        <w:t>四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个游戏排序01横扫千军、02激战时刻、03波速武士、04平板超人，每组成员需提前安排好自己参加游戏项目。以团队总数量最多的队伍为获胜队伍，并获得团队前三奖杯。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textAlignment w:val="auto"/>
        <w:rPr>
          <w:rFonts w:hint="default" w:cs="Helvetica" w:asciiTheme="minorEastAsia" w:hAnsiTheme="minorEastAsia"/>
          <w:color w:val="333333"/>
          <w:sz w:val="28"/>
          <w:szCs w:val="28"/>
          <w:lang w:val="en-US"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2、个人赛程：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企业白领也可以个人名义报名，参加个人组项目：陆上龙舟</w:t>
      </w:r>
      <w:r>
        <w:rPr>
          <w:rFonts w:hint="eastAsia" w:cs="Helvetica" w:asciiTheme="minorEastAsia" w:hAnsiTheme="minorEastAsia"/>
          <w:color w:val="333333"/>
          <w:sz w:val="28"/>
          <w:szCs w:val="28"/>
          <w:lang w:eastAsia="zh-CN"/>
        </w:rPr>
        <w:t>、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动感骑行2个项目挑战。以个人总用时最短的为优胜者，并获得个人前三奖杯。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cs="Helvetica" w:asciiTheme="minorEastAsia" w:hAnsiTheme="minorEastAsia"/>
          <w:b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b/>
          <w:color w:val="333333"/>
          <w:sz w:val="28"/>
          <w:szCs w:val="28"/>
        </w:rPr>
        <w:t>个人组：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ind w:firstLineChars="0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</w:rPr>
        <w:t>动感骑行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</w:rPr>
        <w:t>用尽量短的时间骑行</w:t>
      </w:r>
      <w:r>
        <w:rPr>
          <w:rFonts w:cs="Helvetica" w:asciiTheme="minorEastAsia" w:hAnsiTheme="minorEastAsia"/>
          <w:color w:val="333333"/>
          <w:sz w:val="28"/>
          <w:szCs w:val="28"/>
        </w:rPr>
        <w:t>3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公里至终点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</w:rPr>
        <w:t>用尽量短的时间划行规定的距离。</w:t>
      </w:r>
      <w:r>
        <w:rPr>
          <w:rFonts w:hint="eastAsia" w:cs="Helvetica" w:asciiTheme="minorEastAsia" w:hAnsiTheme="minorEastAsia"/>
          <w:color w:val="333333"/>
          <w:sz w:val="28"/>
          <w:szCs w:val="28"/>
          <w:lang w:eastAsia="zh-CN"/>
        </w:rPr>
        <w:t>6月14日中午，服务办在慧谷白猫园区开启“爱在每步 潮动仙霞”2019年仙霞社区智能体育白领运动会的第一场，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jc w:val="center"/>
        <w:textAlignment w:val="auto"/>
        <w:outlineLvl w:val="9"/>
        <w:rPr>
          <w:rFonts w:hint="eastAsia" w:cs="Helvetica" w:asciiTheme="minorEastAsia" w:hAnsiTheme="minorEastAsia" w:eastAsiaTheme="minorEastAsia"/>
          <w:color w:val="333333"/>
          <w:sz w:val="28"/>
          <w:szCs w:val="28"/>
          <w:lang w:eastAsia="zh-CN"/>
        </w:rPr>
      </w:pPr>
      <w:r>
        <w:rPr>
          <w:rFonts w:cs="Helvetica" w:asciiTheme="minorEastAsia" w:hAnsiTheme="minorEastAsia"/>
          <w:color w:val="333333"/>
          <w:sz w:val="28"/>
          <w:szCs w:val="28"/>
        </w:rPr>
        <w:drawing>
          <wp:inline distT="0" distB="0" distL="0" distR="0">
            <wp:extent cx="3321685" cy="2392680"/>
            <wp:effectExtent l="0" t="0" r="5715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205" cy="24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</w:rPr>
        <w:t>2）陆上龙舟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</w:rPr>
        <w:t>参赛队员</w:t>
      </w:r>
      <w:r>
        <w:rPr>
          <w:rFonts w:cs="Helvetica" w:asciiTheme="minorEastAsia" w:hAnsiTheme="minorEastAsia"/>
          <w:color w:val="333333"/>
          <w:sz w:val="28"/>
          <w:szCs w:val="28"/>
        </w:rPr>
        <w:t>个人400米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划行。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  <w:r>
        <w:rPr>
          <w:rFonts w:cs="Helvetica" w:asciiTheme="minorEastAsia" w:hAnsiTheme="minorEastAsia"/>
          <w:color w:val="333333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471170</wp:posOffset>
            </wp:positionV>
            <wp:extent cx="3385820" cy="2336800"/>
            <wp:effectExtent l="0" t="0" r="5080" b="6350"/>
            <wp:wrapSquare wrapText="bothSides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656" cy="2350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用尽量短的时间划行规定的距离。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jc w:val="center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jc w:val="center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jc w:val="center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jc w:val="center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jc w:val="both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jc w:val="center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cs="Helvetica" w:asciiTheme="minorEastAsia" w:hAnsiTheme="minorEastAsia"/>
          <w:b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b/>
          <w:color w:val="333333"/>
          <w:sz w:val="28"/>
          <w:szCs w:val="28"/>
        </w:rPr>
        <w:t>团队组：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1）</w:t>
      </w:r>
      <w:r>
        <w:rPr>
          <w:rFonts w:hint="eastAsia" w:cs="Helvetica" w:asciiTheme="minorEastAsia" w:hAnsiTheme="minorEastAsia"/>
          <w:color w:val="333333"/>
          <w:sz w:val="28"/>
          <w:szCs w:val="28"/>
        </w:rPr>
        <w:t>建筑师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</w:rPr>
        <w:t>挑战时间60秒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</w:rPr>
        <w:t>双手握VIPR，单腿立于地面，双臂向前将Vipr推出至触击目标点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</w:rPr>
        <w:t>规定时间内的触击数记入团队成绩</w:t>
      </w:r>
    </w:p>
    <w:p>
      <w:pPr>
        <w:shd w:val="clear" w:color="auto" w:fill="FFFFFF"/>
        <w:spacing w:after="150"/>
        <w:jc w:val="center"/>
        <w:rPr>
          <w:rFonts w:ascii="微软雅黑" w:hAnsi="微软雅黑" w:eastAsia="微软雅黑" w:cs="Helvetica"/>
          <w:color w:val="333333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792220" cy="3101975"/>
            <wp:effectExtent l="0" t="0" r="1778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045" cy="310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2）横扫千军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挑战时间60秒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软面长棍男子6kg、女子4kg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规定时间内的触击次数记入团队成绩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jc w:val="center"/>
        <w:textAlignment w:val="auto"/>
        <w:outlineLvl w:val="9"/>
        <w:rPr>
          <w:rFonts w:cs="Helvetica" w:asciiTheme="minorEastAsia" w:hAnsiTheme="minorEastAsia"/>
          <w:color w:val="333333"/>
          <w:sz w:val="28"/>
          <w:szCs w:val="28"/>
        </w:rPr>
      </w:pPr>
      <w:r>
        <w:rPr>
          <w:rFonts w:ascii="宋体" w:hAnsi="宋体" w:eastAsia="宋体" w:cs="宋体"/>
        </w:rPr>
        <w:drawing>
          <wp:inline distT="0" distB="0" distL="0" distR="0">
            <wp:extent cx="3801110" cy="2733040"/>
            <wp:effectExtent l="0" t="0" r="889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996" cy="27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default" w:cs="Helvetica" w:asciiTheme="minorEastAsia" w:hAnsiTheme="minorEastAsia"/>
          <w:color w:val="333333"/>
          <w:sz w:val="28"/>
          <w:szCs w:val="28"/>
          <w:lang w:val="en-US"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3）波速武士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 挑战时间60秒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单腿支撑膝微屈站立于BOSU反面中心点，保持身体平衡稳定，双手握持软棒，保持平衡同时快速击打目标点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规定时间内的触击次数记入团队成绩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jc w:val="center"/>
        <w:textAlignment w:val="auto"/>
        <w:outlineLvl w:val="9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743325" cy="2810510"/>
            <wp:effectExtent l="0" t="0" r="952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147" cy="282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4） 平板超人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挑战时间60秒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交替手臂向前伸展，当目标点到位时触击。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</w:pPr>
      <w:r>
        <w:rPr>
          <w:rFonts w:hint="eastAsia" w:cs="Helvetica" w:asciiTheme="minorEastAsia" w:hAnsiTheme="minorEastAsia"/>
          <w:color w:val="333333"/>
          <w:sz w:val="28"/>
          <w:szCs w:val="28"/>
          <w:lang w:val="en-US" w:eastAsia="zh-CN"/>
        </w:rPr>
        <w:t>规定时间内的触击次数记入团队成绩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400" w:lineRule="exact"/>
        <w:textAlignment w:val="auto"/>
        <w:outlineLvl w:val="9"/>
        <w:rPr>
          <w:rFonts w:hint="eastAsia" w:cs="Helvetica" w:asciiTheme="minorEastAsia" w:hAnsiTheme="minorEastAsia"/>
          <w:color w:val="333333"/>
          <w:sz w:val="28"/>
          <w:szCs w:val="28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949325</wp:posOffset>
            </wp:positionH>
            <wp:positionV relativeFrom="paragraph">
              <wp:posOffset>192405</wp:posOffset>
            </wp:positionV>
            <wp:extent cx="3724910" cy="3011805"/>
            <wp:effectExtent l="0" t="0" r="8890" b="1714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849" cy="3029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jc w:val="center"/>
        <w:textAlignment w:val="auto"/>
        <w:outlineLvl w:val="9"/>
        <w:rPr>
          <w:rFonts w:hint="eastAsia" w:cs="Helvetica" w:asciiTheme="minorEastAsia" w:hAnsiTheme="minorEastAsia" w:eastAsiaTheme="minorEastAsia"/>
          <w:b/>
          <w:color w:val="333333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jc w:val="center"/>
        <w:textAlignment w:val="auto"/>
        <w:outlineLvl w:val="9"/>
        <w:rPr>
          <w:rFonts w:hint="eastAsia" w:cs="Helvetica" w:asciiTheme="minorEastAsia" w:hAnsiTheme="minorEastAsia" w:eastAsiaTheme="minorEastAsia"/>
          <w:b/>
          <w:color w:val="333333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jc w:val="center"/>
        <w:textAlignment w:val="auto"/>
        <w:outlineLvl w:val="9"/>
        <w:rPr>
          <w:rFonts w:hint="eastAsia" w:cs="Helvetica" w:asciiTheme="minorEastAsia" w:hAnsiTheme="minorEastAsia" w:eastAsiaTheme="minorEastAsia"/>
          <w:b/>
          <w:color w:val="333333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jc w:val="center"/>
        <w:textAlignment w:val="auto"/>
        <w:outlineLvl w:val="9"/>
        <w:rPr>
          <w:rFonts w:hint="eastAsia" w:cs="Helvetica" w:asciiTheme="minorEastAsia" w:hAnsiTheme="minorEastAsia" w:eastAsiaTheme="minorEastAsia"/>
          <w:b/>
          <w:color w:val="333333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jc w:val="center"/>
        <w:textAlignment w:val="auto"/>
        <w:outlineLvl w:val="9"/>
        <w:rPr>
          <w:rFonts w:hint="eastAsia" w:cs="Helvetica" w:asciiTheme="minorEastAsia" w:hAnsiTheme="minorEastAsia" w:eastAsiaTheme="minorEastAsia"/>
          <w:b/>
          <w:color w:val="333333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50" w:line="240" w:lineRule="auto"/>
        <w:jc w:val="both"/>
        <w:textAlignment w:val="auto"/>
        <w:outlineLvl w:val="9"/>
        <w:rPr>
          <w:rFonts w:hint="eastAsia" w:cs="Helvetica" w:asciiTheme="minorEastAsia" w:hAnsiTheme="minorEastAsia" w:eastAsiaTheme="minorEastAsia"/>
          <w:b/>
          <w:color w:val="333333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                          仙霞</w:t>
      </w:r>
      <w:r>
        <w:rPr>
          <w:rFonts w:hint="eastAsia" w:asciiTheme="minorEastAsia" w:hAnsiTheme="minorEastAsia"/>
          <w:sz w:val="28"/>
          <w:szCs w:val="28"/>
          <w:lang w:eastAsia="zh-CN"/>
        </w:rPr>
        <w:t>白领趣味</w:t>
      </w:r>
      <w:r>
        <w:rPr>
          <w:rFonts w:hint="eastAsia" w:asciiTheme="minorEastAsia" w:hAnsiTheme="minorEastAsia"/>
          <w:sz w:val="28"/>
          <w:szCs w:val="28"/>
        </w:rPr>
        <w:t>运动会（智能体育）主委会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outlineLvl w:val="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2019</w:t>
      </w:r>
      <w:r>
        <w:rPr>
          <w:rFonts w:hint="eastAsia" w:asciiTheme="minorEastAsia" w:hAnsiTheme="minorEastAsia"/>
          <w:sz w:val="28"/>
          <w:szCs w:val="28"/>
        </w:rPr>
        <w:t>年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/>
          <w:sz w:val="28"/>
          <w:szCs w:val="28"/>
        </w:rPr>
        <w:t>月1</w:t>
      </w:r>
      <w:r>
        <w:rPr>
          <w:rFonts w:asciiTheme="minorEastAsia" w:hAnsiTheme="minorEastAsia"/>
          <w:sz w:val="28"/>
          <w:szCs w:val="28"/>
        </w:rPr>
        <w:t>0</w:t>
      </w:r>
      <w:r>
        <w:rPr>
          <w:rFonts w:hint="eastAsia" w:asciiTheme="minorEastAsia" w:hAnsiTheme="minorEastAsia"/>
          <w:sz w:val="28"/>
          <w:szCs w:val="28"/>
        </w:rPr>
        <w:t>日</w:t>
      </w:r>
    </w:p>
    <w:sectPr>
      <w:pgSz w:w="11906" w:h="16838"/>
      <w:pgMar w:top="1134" w:right="1247" w:bottom="1134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altName w:val="PakType Naskh Basic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DejaVa Sans">
    <w:altName w:val="PakType Naskh Bas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akType Naskh Basic">
    <w:panose1 w:val="00000400000000000000"/>
    <w:charset w:val="00"/>
    <w:family w:val="auto"/>
    <w:pitch w:val="default"/>
    <w:sig w:usb0="80006003" w:usb1="8000000A" w:usb2="00000008" w:usb3="00000000" w:csb0="00000041" w:csb1="2008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97401"/>
    <w:multiLevelType w:val="multilevel"/>
    <w:tmpl w:val="0329740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31F26DF"/>
    <w:multiLevelType w:val="multilevel"/>
    <w:tmpl w:val="231F26DF"/>
    <w:lvl w:ilvl="0" w:tentative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77F26212"/>
    <w:multiLevelType w:val="multilevel"/>
    <w:tmpl w:val="77F26212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hideSpellingErrors/>
  <w:hideGrammatical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555"/>
    <w:rsid w:val="00024AA0"/>
    <w:rsid w:val="00026081"/>
    <w:rsid w:val="00055555"/>
    <w:rsid w:val="00055B8C"/>
    <w:rsid w:val="000779E2"/>
    <w:rsid w:val="000C0CF9"/>
    <w:rsid w:val="000E2F50"/>
    <w:rsid w:val="001072CA"/>
    <w:rsid w:val="00110A8C"/>
    <w:rsid w:val="0012280D"/>
    <w:rsid w:val="001235D1"/>
    <w:rsid w:val="0012372A"/>
    <w:rsid w:val="001356EE"/>
    <w:rsid w:val="001415E2"/>
    <w:rsid w:val="001424E6"/>
    <w:rsid w:val="00151C15"/>
    <w:rsid w:val="00166014"/>
    <w:rsid w:val="00187E90"/>
    <w:rsid w:val="001A4AFC"/>
    <w:rsid w:val="001B7215"/>
    <w:rsid w:val="001C38E9"/>
    <w:rsid w:val="001C63F0"/>
    <w:rsid w:val="002120EA"/>
    <w:rsid w:val="00226472"/>
    <w:rsid w:val="00255708"/>
    <w:rsid w:val="00270982"/>
    <w:rsid w:val="00272DBF"/>
    <w:rsid w:val="0028243F"/>
    <w:rsid w:val="00287785"/>
    <w:rsid w:val="0029397F"/>
    <w:rsid w:val="002A4365"/>
    <w:rsid w:val="002B0888"/>
    <w:rsid w:val="002B1BE4"/>
    <w:rsid w:val="002B4915"/>
    <w:rsid w:val="002C6EB8"/>
    <w:rsid w:val="002D29D3"/>
    <w:rsid w:val="003120C9"/>
    <w:rsid w:val="00321A78"/>
    <w:rsid w:val="00323200"/>
    <w:rsid w:val="00331F0C"/>
    <w:rsid w:val="003436B5"/>
    <w:rsid w:val="00343F99"/>
    <w:rsid w:val="00355456"/>
    <w:rsid w:val="00371F24"/>
    <w:rsid w:val="0037373B"/>
    <w:rsid w:val="003834FF"/>
    <w:rsid w:val="0038502C"/>
    <w:rsid w:val="003872D3"/>
    <w:rsid w:val="003957A9"/>
    <w:rsid w:val="003A155D"/>
    <w:rsid w:val="003B0A2B"/>
    <w:rsid w:val="003B443E"/>
    <w:rsid w:val="003C7B3F"/>
    <w:rsid w:val="003D0144"/>
    <w:rsid w:val="003D5A3B"/>
    <w:rsid w:val="0040003D"/>
    <w:rsid w:val="004012E5"/>
    <w:rsid w:val="00401723"/>
    <w:rsid w:val="0041223D"/>
    <w:rsid w:val="00453EF7"/>
    <w:rsid w:val="00465622"/>
    <w:rsid w:val="00481551"/>
    <w:rsid w:val="00495FDD"/>
    <w:rsid w:val="004A2163"/>
    <w:rsid w:val="004A71A7"/>
    <w:rsid w:val="004C10C6"/>
    <w:rsid w:val="004D1040"/>
    <w:rsid w:val="004E077C"/>
    <w:rsid w:val="004E42BA"/>
    <w:rsid w:val="004F3212"/>
    <w:rsid w:val="00512B2A"/>
    <w:rsid w:val="005306CC"/>
    <w:rsid w:val="00542B07"/>
    <w:rsid w:val="00560124"/>
    <w:rsid w:val="00566CB2"/>
    <w:rsid w:val="00577235"/>
    <w:rsid w:val="005B4F1D"/>
    <w:rsid w:val="005E21FD"/>
    <w:rsid w:val="005E7350"/>
    <w:rsid w:val="0062003C"/>
    <w:rsid w:val="00664FA8"/>
    <w:rsid w:val="00680CB5"/>
    <w:rsid w:val="00694126"/>
    <w:rsid w:val="006B54B8"/>
    <w:rsid w:val="006C0224"/>
    <w:rsid w:val="006C1E07"/>
    <w:rsid w:val="006D43BA"/>
    <w:rsid w:val="006D4402"/>
    <w:rsid w:val="006E1289"/>
    <w:rsid w:val="006F2792"/>
    <w:rsid w:val="006F49F4"/>
    <w:rsid w:val="0070401B"/>
    <w:rsid w:val="00706773"/>
    <w:rsid w:val="00712270"/>
    <w:rsid w:val="00734E9C"/>
    <w:rsid w:val="00745F2A"/>
    <w:rsid w:val="00775AD8"/>
    <w:rsid w:val="0078699A"/>
    <w:rsid w:val="007B01F5"/>
    <w:rsid w:val="007B1A05"/>
    <w:rsid w:val="007B6701"/>
    <w:rsid w:val="007D482B"/>
    <w:rsid w:val="00800A93"/>
    <w:rsid w:val="008030D6"/>
    <w:rsid w:val="00815251"/>
    <w:rsid w:val="00817EDB"/>
    <w:rsid w:val="0084051C"/>
    <w:rsid w:val="0085162E"/>
    <w:rsid w:val="00851F3A"/>
    <w:rsid w:val="0085433D"/>
    <w:rsid w:val="00854F43"/>
    <w:rsid w:val="008650D8"/>
    <w:rsid w:val="00886375"/>
    <w:rsid w:val="008910F1"/>
    <w:rsid w:val="00894A7E"/>
    <w:rsid w:val="008950B6"/>
    <w:rsid w:val="00897AE9"/>
    <w:rsid w:val="008A41F6"/>
    <w:rsid w:val="008A4898"/>
    <w:rsid w:val="008B7039"/>
    <w:rsid w:val="008C3C83"/>
    <w:rsid w:val="008C6C49"/>
    <w:rsid w:val="008D4417"/>
    <w:rsid w:val="008D63E5"/>
    <w:rsid w:val="008E056F"/>
    <w:rsid w:val="00902D25"/>
    <w:rsid w:val="00946E82"/>
    <w:rsid w:val="00976988"/>
    <w:rsid w:val="009A167B"/>
    <w:rsid w:val="009A3FF3"/>
    <w:rsid w:val="009A4566"/>
    <w:rsid w:val="009A6141"/>
    <w:rsid w:val="009A6B7B"/>
    <w:rsid w:val="009D0CA2"/>
    <w:rsid w:val="009D4D16"/>
    <w:rsid w:val="009E4C2E"/>
    <w:rsid w:val="009F363F"/>
    <w:rsid w:val="00A12100"/>
    <w:rsid w:val="00A20BFF"/>
    <w:rsid w:val="00A2393C"/>
    <w:rsid w:val="00A25AE0"/>
    <w:rsid w:val="00A31F8E"/>
    <w:rsid w:val="00A43452"/>
    <w:rsid w:val="00A60C93"/>
    <w:rsid w:val="00A65699"/>
    <w:rsid w:val="00A8478E"/>
    <w:rsid w:val="00A90EDE"/>
    <w:rsid w:val="00AA1249"/>
    <w:rsid w:val="00AC1D3D"/>
    <w:rsid w:val="00AC20BD"/>
    <w:rsid w:val="00AD3C0F"/>
    <w:rsid w:val="00AD7447"/>
    <w:rsid w:val="00AF50F4"/>
    <w:rsid w:val="00B03274"/>
    <w:rsid w:val="00B03B0C"/>
    <w:rsid w:val="00B04138"/>
    <w:rsid w:val="00B06DE6"/>
    <w:rsid w:val="00B10EB0"/>
    <w:rsid w:val="00B3458B"/>
    <w:rsid w:val="00B83A9B"/>
    <w:rsid w:val="00B854A6"/>
    <w:rsid w:val="00B93DCA"/>
    <w:rsid w:val="00BA4DED"/>
    <w:rsid w:val="00BB0BB7"/>
    <w:rsid w:val="00C0567C"/>
    <w:rsid w:val="00C117AF"/>
    <w:rsid w:val="00C1566C"/>
    <w:rsid w:val="00C17933"/>
    <w:rsid w:val="00C249D9"/>
    <w:rsid w:val="00C4063D"/>
    <w:rsid w:val="00C41DC0"/>
    <w:rsid w:val="00C545A3"/>
    <w:rsid w:val="00C54A69"/>
    <w:rsid w:val="00C56462"/>
    <w:rsid w:val="00C568FC"/>
    <w:rsid w:val="00C70B5A"/>
    <w:rsid w:val="00CA09DB"/>
    <w:rsid w:val="00CB6AA4"/>
    <w:rsid w:val="00CB6E3A"/>
    <w:rsid w:val="00CB760C"/>
    <w:rsid w:val="00D30876"/>
    <w:rsid w:val="00D41954"/>
    <w:rsid w:val="00D55B8B"/>
    <w:rsid w:val="00D767BF"/>
    <w:rsid w:val="00D76F63"/>
    <w:rsid w:val="00DB4C08"/>
    <w:rsid w:val="00DB5957"/>
    <w:rsid w:val="00E00CF9"/>
    <w:rsid w:val="00E01487"/>
    <w:rsid w:val="00E1557A"/>
    <w:rsid w:val="00E258E4"/>
    <w:rsid w:val="00E47605"/>
    <w:rsid w:val="00E65E51"/>
    <w:rsid w:val="00E84B28"/>
    <w:rsid w:val="00EA7E08"/>
    <w:rsid w:val="00EC26D7"/>
    <w:rsid w:val="00ED7608"/>
    <w:rsid w:val="00EF21AF"/>
    <w:rsid w:val="00EF4E1A"/>
    <w:rsid w:val="00EF65F9"/>
    <w:rsid w:val="00F013B5"/>
    <w:rsid w:val="00F149E8"/>
    <w:rsid w:val="00F5122F"/>
    <w:rsid w:val="00F5311E"/>
    <w:rsid w:val="00F547A8"/>
    <w:rsid w:val="00F6772B"/>
    <w:rsid w:val="00F77C46"/>
    <w:rsid w:val="00F84614"/>
    <w:rsid w:val="00FA0B10"/>
    <w:rsid w:val="00FB3C85"/>
    <w:rsid w:val="00FC0418"/>
    <w:rsid w:val="00FE2954"/>
    <w:rsid w:val="00FE56F1"/>
    <w:rsid w:val="053D50FB"/>
    <w:rsid w:val="0DBABEFB"/>
    <w:rsid w:val="0EEB1E3D"/>
    <w:rsid w:val="11F72C89"/>
    <w:rsid w:val="25D37761"/>
    <w:rsid w:val="2912714E"/>
    <w:rsid w:val="2C72210E"/>
    <w:rsid w:val="2C9E1D2A"/>
    <w:rsid w:val="3C6C7907"/>
    <w:rsid w:val="3D696FCD"/>
    <w:rsid w:val="3E265881"/>
    <w:rsid w:val="4CBE2F85"/>
    <w:rsid w:val="58105A18"/>
    <w:rsid w:val="5FF015D3"/>
    <w:rsid w:val="77DAFDB9"/>
    <w:rsid w:val="7BDB8D1B"/>
    <w:rsid w:val="7CFD686C"/>
    <w:rsid w:val="7D7BC6DC"/>
    <w:rsid w:val="7FF6C352"/>
    <w:rsid w:val="CEFCF541"/>
    <w:rsid w:val="FAAC3547"/>
    <w:rsid w:val="FFDF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未处理的提及1"/>
    <w:basedOn w:val="5"/>
    <w:unhideWhenUsed/>
    <w:qFormat/>
    <w:uiPriority w:val="99"/>
    <w:rPr>
      <w:color w:val="808080"/>
      <w:shd w:val="clear" w:color="auto" w:fill="E6E6E6"/>
    </w:rPr>
  </w:style>
  <w:style w:type="character" w:customStyle="1" w:styleId="12">
    <w:name w:val="日期 字符"/>
    <w:basedOn w:val="5"/>
    <w:link w:val="2"/>
    <w:semiHidden/>
    <w:qFormat/>
    <w:uiPriority w:val="99"/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8FAFD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7</Pages>
  <Words>233</Words>
  <Characters>1329</Characters>
  <Lines>11</Lines>
  <Paragraphs>3</Paragraphs>
  <TotalTime>14</TotalTime>
  <ScaleCrop>false</ScaleCrop>
  <LinksUpToDate>false</LinksUpToDate>
  <CharactersWithSpaces>1559</CharactersWithSpaces>
  <Application>WPS Office_10.8.0.7115_F1E327BC-269C-435d-A152-05C5408002CA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2019-04-11T04:37:00Z</dcterms:created>
  <dc:creator>China</dc:creator>
  <cp:lastModifiedBy>user</cp:lastModifiedBy>
  <cp:lastPrinted>2019-05-25T17:04:00Z</cp:lastPrinted>
  <dcterms:modified xsi:type="dcterms:W3CDTF">2019-06-11T16:24:53Z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2052-10.8.0.7115</vt:lpwstr>
  </property>
</Properties>
</file>